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1BFA" w14:textId="77777777" w:rsidR="007C4E62" w:rsidRDefault="007C4E62" w:rsidP="00437AE0">
      <w:pPr>
        <w:pStyle w:val="Default"/>
        <w:jc w:val="center"/>
        <w:rPr>
          <w:sz w:val="36"/>
          <w:szCs w:val="36"/>
          <w:u w:val="single"/>
        </w:rPr>
      </w:pPr>
    </w:p>
    <w:p w14:paraId="6CAD62EA" w14:textId="3CA5718E" w:rsidR="007C4E62" w:rsidRPr="00405AF7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>Invitation to Negotiate #0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14:paraId="52B8AF68" w14:textId="69962E54" w:rsidR="007C4E62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Mobile Response Team</w:t>
      </w:r>
    </w:p>
    <w:p w14:paraId="122E0120" w14:textId="452388AE" w:rsidR="007C4E62" w:rsidRPr="00405AF7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Miami-Dade County</w:t>
      </w:r>
    </w:p>
    <w:p w14:paraId="09EDE206" w14:textId="77777777" w:rsidR="007C4E62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4B8E7" w14:textId="550A4C25" w:rsidR="007C4E62" w:rsidRPr="00D579A3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9A3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="00D579A3" w:rsidRPr="00D579A3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="003A7EE8" w:rsidRPr="00D579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9A3" w:rsidRPr="00D579A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579A3">
        <w:rPr>
          <w:rFonts w:ascii="Times New Roman" w:eastAsia="Times New Roman" w:hAnsi="Times New Roman" w:cs="Times New Roman"/>
          <w:b/>
          <w:sz w:val="24"/>
          <w:szCs w:val="24"/>
        </w:rPr>
        <w:t xml:space="preserve">, 2022 </w:t>
      </w:r>
    </w:p>
    <w:p w14:paraId="7E363CA6" w14:textId="77777777" w:rsidR="007C4E62" w:rsidRPr="00405AF7" w:rsidRDefault="007C4E62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9A3">
        <w:rPr>
          <w:rFonts w:ascii="Times New Roman" w:eastAsia="Times New Roman" w:hAnsi="Times New Roman" w:cs="Times New Roman"/>
          <w:b/>
          <w:sz w:val="24"/>
          <w:szCs w:val="24"/>
        </w:rPr>
        <w:t>Time: By 5:00 P.M. [EST]</w:t>
      </w:r>
    </w:p>
    <w:p w14:paraId="4771568F" w14:textId="69D90A59" w:rsidR="007C4E62" w:rsidRDefault="007C4E62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EEDAB" w14:textId="1B7761AC" w:rsidR="003A7EE8" w:rsidRPr="00405AF7" w:rsidRDefault="008A2C9E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POSTING</w:t>
      </w:r>
      <w:r w:rsidR="003A7EE8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="00BD560F">
        <w:rPr>
          <w:rFonts w:ascii="Times New Roman" w:eastAsia="Times New Roman" w:hAnsi="Times New Roman" w:cs="Times New Roman"/>
          <w:b/>
          <w:sz w:val="24"/>
          <w:szCs w:val="24"/>
        </w:rPr>
        <w:t>INTEN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 TO ENTER INTO</w:t>
      </w:r>
      <w:r w:rsidR="004A7CFF">
        <w:rPr>
          <w:rFonts w:ascii="Times New Roman" w:eastAsia="Times New Roman" w:hAnsi="Times New Roman" w:cs="Times New Roman"/>
          <w:b/>
          <w:sz w:val="24"/>
          <w:szCs w:val="24"/>
        </w:rPr>
        <w:t xml:space="preserve"> CONTRACT NEGOTIATIONS</w:t>
      </w:r>
    </w:p>
    <w:p w14:paraId="2FE309E1" w14:textId="77777777" w:rsidR="00347E48" w:rsidRDefault="00347E48" w:rsidP="00437AE0">
      <w:pPr>
        <w:rPr>
          <w:sz w:val="36"/>
          <w:szCs w:val="36"/>
        </w:rPr>
      </w:pPr>
    </w:p>
    <w:p w14:paraId="458657EC" w14:textId="35687361" w:rsidR="00347E48" w:rsidRDefault="00ED1A86" w:rsidP="00437AE0">
      <w:pPr>
        <w:rPr>
          <w:sz w:val="36"/>
          <w:szCs w:val="36"/>
        </w:rPr>
      </w:pPr>
      <w:r>
        <w:rPr>
          <w:sz w:val="36"/>
          <w:szCs w:val="36"/>
        </w:rPr>
        <w:t xml:space="preserve">Thriving Mind intends to </w:t>
      </w:r>
      <w:r w:rsidR="004A7CFF">
        <w:rPr>
          <w:sz w:val="36"/>
          <w:szCs w:val="36"/>
        </w:rPr>
        <w:t>enter into Contract Negotiations for</w:t>
      </w:r>
      <w:r>
        <w:rPr>
          <w:sz w:val="36"/>
          <w:szCs w:val="36"/>
        </w:rPr>
        <w:t xml:space="preserve"> the </w:t>
      </w:r>
      <w:r w:rsidR="00347E48">
        <w:rPr>
          <w:sz w:val="36"/>
          <w:szCs w:val="36"/>
        </w:rPr>
        <w:t>Mobile Response Team for Miami-Dade County</w:t>
      </w:r>
      <w:r>
        <w:rPr>
          <w:sz w:val="36"/>
          <w:szCs w:val="36"/>
        </w:rPr>
        <w:t xml:space="preserve"> </w:t>
      </w:r>
      <w:r w:rsidR="004A7CFF">
        <w:rPr>
          <w:sz w:val="36"/>
          <w:szCs w:val="36"/>
        </w:rPr>
        <w:t>with</w:t>
      </w:r>
      <w:r w:rsidR="00347E48">
        <w:rPr>
          <w:sz w:val="36"/>
          <w:szCs w:val="36"/>
        </w:rPr>
        <w:t>:</w:t>
      </w:r>
    </w:p>
    <w:p w14:paraId="4693D2E9" w14:textId="53A90259" w:rsidR="003A7EE8" w:rsidRPr="003A7EE8" w:rsidRDefault="003A7EE8" w:rsidP="003A7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WestCare Foundation</w:t>
      </w:r>
      <w:r w:rsidR="00BD560F">
        <w:rPr>
          <w:sz w:val="36"/>
          <w:szCs w:val="36"/>
        </w:rPr>
        <w:t>/</w:t>
      </w:r>
      <w:r>
        <w:rPr>
          <w:sz w:val="36"/>
          <w:szCs w:val="36"/>
        </w:rPr>
        <w:t xml:space="preserve"> The Village South</w:t>
      </w:r>
    </w:p>
    <w:sectPr w:rsidR="003A7EE8" w:rsidRPr="003A7E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AB82" w14:textId="77777777" w:rsidR="007C4E62" w:rsidRDefault="007C4E62" w:rsidP="007C4E62">
      <w:pPr>
        <w:spacing w:after="0" w:line="240" w:lineRule="auto"/>
      </w:pPr>
      <w:r>
        <w:separator/>
      </w:r>
    </w:p>
  </w:endnote>
  <w:endnote w:type="continuationSeparator" w:id="0">
    <w:p w14:paraId="6145FBB1" w14:textId="77777777" w:rsidR="007C4E62" w:rsidRDefault="007C4E62" w:rsidP="007C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56B5" w14:textId="77777777" w:rsidR="007C4E62" w:rsidRDefault="007C4E62" w:rsidP="007C4E62">
      <w:pPr>
        <w:spacing w:after="0" w:line="240" w:lineRule="auto"/>
      </w:pPr>
      <w:r>
        <w:separator/>
      </w:r>
    </w:p>
  </w:footnote>
  <w:footnote w:type="continuationSeparator" w:id="0">
    <w:p w14:paraId="57BFF85E" w14:textId="77777777" w:rsidR="007C4E62" w:rsidRDefault="007C4E62" w:rsidP="007C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F6B6" w14:textId="5B6FFC80" w:rsidR="007C4E62" w:rsidRDefault="007C4E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3692D6" wp14:editId="6909FFB7">
          <wp:simplePos x="0" y="0"/>
          <wp:positionH relativeFrom="column">
            <wp:posOffset>1808480</wp:posOffset>
          </wp:positionH>
          <wp:positionV relativeFrom="paragraph">
            <wp:posOffset>-327660</wp:posOffset>
          </wp:positionV>
          <wp:extent cx="2591435" cy="743585"/>
          <wp:effectExtent l="0" t="0" r="0" b="0"/>
          <wp:wrapSquare wrapText="bothSides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16459" r="49564" b="27249"/>
                  <a:stretch/>
                </pic:blipFill>
                <pic:spPr bwMode="auto">
                  <a:xfrm>
                    <a:off x="0" y="0"/>
                    <a:ext cx="2591435" cy="743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70C88"/>
    <w:multiLevelType w:val="hybridMultilevel"/>
    <w:tmpl w:val="74207130"/>
    <w:lvl w:ilvl="0" w:tplc="C61A5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5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E0"/>
    <w:rsid w:val="000616E9"/>
    <w:rsid w:val="00347E48"/>
    <w:rsid w:val="003A7EE8"/>
    <w:rsid w:val="00437AE0"/>
    <w:rsid w:val="004A7CFF"/>
    <w:rsid w:val="005D3EEC"/>
    <w:rsid w:val="007C4E62"/>
    <w:rsid w:val="008A2C9E"/>
    <w:rsid w:val="009D6916"/>
    <w:rsid w:val="00AB1394"/>
    <w:rsid w:val="00BD560F"/>
    <w:rsid w:val="00D579A3"/>
    <w:rsid w:val="00DB0F32"/>
    <w:rsid w:val="00ED1A86"/>
    <w:rsid w:val="00EF280A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D66A"/>
  <w15:chartTrackingRefBased/>
  <w15:docId w15:val="{8529B0E9-6F2E-4029-B617-8C0134E6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62"/>
  </w:style>
  <w:style w:type="paragraph" w:styleId="Footer">
    <w:name w:val="footer"/>
    <w:basedOn w:val="Normal"/>
    <w:link w:val="FooterChar"/>
    <w:uiPriority w:val="99"/>
    <w:unhideWhenUsed/>
    <w:rsid w:val="007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62"/>
  </w:style>
  <w:style w:type="paragraph" w:styleId="ListParagraph">
    <w:name w:val="List Paragraph"/>
    <w:basedOn w:val="Normal"/>
    <w:uiPriority w:val="34"/>
    <w:qFormat/>
    <w:rsid w:val="003A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Feldman</dc:creator>
  <cp:keywords/>
  <dc:description/>
  <cp:lastModifiedBy>Stephanie Feldman</cp:lastModifiedBy>
  <cp:revision>7</cp:revision>
  <dcterms:created xsi:type="dcterms:W3CDTF">2022-11-29T19:41:00Z</dcterms:created>
  <dcterms:modified xsi:type="dcterms:W3CDTF">2022-12-02T20:07:00Z</dcterms:modified>
</cp:coreProperties>
</file>